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46" w:rsidRPr="00F80646" w:rsidRDefault="00EC3312" w:rsidP="007C5A98">
      <w:pPr>
        <w:pStyle w:val="a3"/>
        <w:spacing w:before="150" w:beforeAutospacing="0" w:after="150" w:afterAutospacing="0"/>
        <w:rPr>
          <w:bCs/>
          <w:color w:val="000000" w:themeColor="text1"/>
        </w:rPr>
      </w:pPr>
      <w:r w:rsidRPr="00F80646">
        <w:rPr>
          <w:bCs/>
          <w:color w:val="000000" w:themeColor="text1"/>
          <w:shd w:val="clear" w:color="auto" w:fill="FFFFFF"/>
        </w:rPr>
        <w:t>ПАП «</w:t>
      </w:r>
      <w:proofErr w:type="spellStart"/>
      <w:r w:rsidRPr="00F80646">
        <w:rPr>
          <w:bCs/>
          <w:color w:val="000000" w:themeColor="text1"/>
          <w:shd w:val="clear" w:color="auto" w:fill="FFFFFF"/>
        </w:rPr>
        <w:t>Агропродсервіс</w:t>
      </w:r>
      <w:proofErr w:type="spellEnd"/>
      <w:r w:rsidRPr="00F80646">
        <w:rPr>
          <w:bCs/>
          <w:color w:val="000000" w:themeColor="text1"/>
          <w:shd w:val="clear" w:color="auto" w:fill="FFFFFF"/>
        </w:rPr>
        <w:t>»</w:t>
      </w:r>
      <w:r w:rsidR="006B14F8" w:rsidRPr="00F80646">
        <w:rPr>
          <w:color w:val="000000" w:themeColor="text1"/>
          <w:shd w:val="clear" w:color="auto" w:fill="FFFFFF"/>
        </w:rPr>
        <w:t xml:space="preserve"> — </w:t>
      </w:r>
      <w:r w:rsidR="00E56444" w:rsidRPr="00F80646">
        <w:rPr>
          <w:color w:val="000000" w:themeColor="text1"/>
          <w:shd w:val="clear" w:color="auto" w:fill="FFFFFF"/>
        </w:rPr>
        <w:t xml:space="preserve"> один з найбільших роботодавців області </w:t>
      </w:r>
      <w:r w:rsidR="006B14F8" w:rsidRPr="00F80646">
        <w:rPr>
          <w:bCs/>
          <w:color w:val="000000" w:themeColor="text1"/>
        </w:rPr>
        <w:t>запрошує</w:t>
      </w:r>
      <w:r w:rsidR="007C5A98" w:rsidRPr="00F80646">
        <w:rPr>
          <w:bCs/>
          <w:color w:val="000000" w:themeColor="text1"/>
        </w:rPr>
        <w:t xml:space="preserve"> на роботу </w:t>
      </w:r>
      <w:r w:rsidR="00F80646" w:rsidRPr="00F80646">
        <w:rPr>
          <w:b/>
          <w:bCs/>
          <w:color w:val="000000" w:themeColor="text1"/>
        </w:rPr>
        <w:t xml:space="preserve">ветеринарного лікаря на ферму ВРХ в с. </w:t>
      </w:r>
      <w:proofErr w:type="spellStart"/>
      <w:r w:rsidR="00F80646" w:rsidRPr="00F80646">
        <w:rPr>
          <w:b/>
          <w:bCs/>
          <w:color w:val="000000" w:themeColor="text1"/>
        </w:rPr>
        <w:t>Теофіпілку</w:t>
      </w:r>
      <w:proofErr w:type="spellEnd"/>
      <w:r w:rsidR="00F80646" w:rsidRPr="00F80646">
        <w:rPr>
          <w:b/>
          <w:bCs/>
          <w:color w:val="000000" w:themeColor="text1"/>
        </w:rPr>
        <w:t xml:space="preserve"> Тернопільська область</w:t>
      </w:r>
      <w:r w:rsidR="00F80646" w:rsidRPr="00F80646">
        <w:rPr>
          <w:bCs/>
          <w:color w:val="000000" w:themeColor="text1"/>
        </w:rPr>
        <w:t xml:space="preserve"> </w:t>
      </w:r>
    </w:p>
    <w:p w:rsidR="007C5A98" w:rsidRPr="00F80646" w:rsidRDefault="007C5A98" w:rsidP="007C5A98">
      <w:pPr>
        <w:pStyle w:val="a3"/>
        <w:spacing w:before="150" w:beforeAutospacing="0" w:after="150" w:afterAutospacing="0"/>
        <w:rPr>
          <w:color w:val="000000" w:themeColor="text1"/>
        </w:rPr>
      </w:pPr>
      <w:r w:rsidRPr="00F80646">
        <w:rPr>
          <w:bCs/>
          <w:color w:val="000000" w:themeColor="text1"/>
        </w:rPr>
        <w:t>​</w:t>
      </w:r>
      <w:r w:rsidRPr="00F80646">
        <w:rPr>
          <w:rStyle w:val="a6"/>
          <w:color w:val="000000" w:themeColor="text1"/>
        </w:rPr>
        <w:t>​</w:t>
      </w:r>
      <w:r w:rsidRPr="00F80646">
        <w:rPr>
          <w:color w:val="000000" w:themeColor="text1"/>
        </w:rPr>
        <w:t> </w:t>
      </w:r>
      <w:r w:rsidRPr="00F80646">
        <w:rPr>
          <w:b/>
          <w:color w:val="000000" w:themeColor="text1"/>
        </w:rPr>
        <w:t>Сайт компанії</w:t>
      </w:r>
    </w:p>
    <w:p w:rsidR="007C5A98" w:rsidRPr="00F80646" w:rsidRDefault="004145CE" w:rsidP="007C5A98">
      <w:pPr>
        <w:pStyle w:val="a3"/>
        <w:spacing w:before="150" w:beforeAutospacing="0" w:after="150" w:afterAutospacing="0"/>
        <w:rPr>
          <w:rStyle w:val="a4"/>
          <w:bCs/>
          <w:color w:val="000000" w:themeColor="text1"/>
        </w:rPr>
      </w:pPr>
      <w:hyperlink r:id="rId5" w:tgtFrame="_blank" w:history="1">
        <w:r w:rsidR="007C5A98" w:rsidRPr="00F80646">
          <w:rPr>
            <w:rStyle w:val="a4"/>
            <w:bCs/>
            <w:color w:val="000000" w:themeColor="text1"/>
          </w:rPr>
          <w:t>http://agroprodservice.com.ua/myasokombinat/</w:t>
        </w:r>
      </w:hyperlink>
    </w:p>
    <w:p w:rsidR="005A7A19" w:rsidRPr="00F80646" w:rsidRDefault="005A7A19" w:rsidP="007C5A98">
      <w:pPr>
        <w:pStyle w:val="a3"/>
        <w:spacing w:before="150" w:beforeAutospacing="0" w:after="150" w:afterAutospacing="0"/>
        <w:rPr>
          <w:b/>
          <w:color w:val="000000" w:themeColor="text1"/>
        </w:rPr>
      </w:pPr>
      <w:r w:rsidRPr="00F80646">
        <w:rPr>
          <w:b/>
          <w:color w:val="000000" w:themeColor="text1"/>
        </w:rPr>
        <w:t>Вимоги до кандидата:</w:t>
      </w:r>
    </w:p>
    <w:p w:rsidR="00F80646" w:rsidRPr="00F80646" w:rsidRDefault="00F80646" w:rsidP="00F80646">
      <w:pPr>
        <w:pStyle w:val="a3"/>
        <w:spacing w:before="300" w:beforeAutospacing="0" w:after="75" w:afterAutospacing="0"/>
        <w:rPr>
          <w:color w:val="000000" w:themeColor="text1"/>
        </w:rPr>
      </w:pPr>
      <w:r w:rsidRPr="00F80646">
        <w:rPr>
          <w:color w:val="000000" w:themeColor="text1"/>
        </w:rPr>
        <w:t>Освіта за фахом ветеринарія, можна без досвіду роботи, готові навчати</w:t>
      </w:r>
    </w:p>
    <w:p w:rsidR="007C5A98" w:rsidRPr="00F80646" w:rsidRDefault="007C5A98" w:rsidP="007C5A98">
      <w:pPr>
        <w:pStyle w:val="a3"/>
        <w:spacing w:before="150" w:beforeAutospacing="0" w:after="150" w:afterAutospacing="0"/>
        <w:rPr>
          <w:b/>
          <w:color w:val="000000" w:themeColor="text1"/>
        </w:rPr>
      </w:pPr>
      <w:r w:rsidRPr="00F80646">
        <w:rPr>
          <w:b/>
          <w:color w:val="000000" w:themeColor="text1"/>
        </w:rPr>
        <w:t> </w:t>
      </w:r>
      <w:r w:rsidRPr="00F80646">
        <w:rPr>
          <w:b/>
          <w:bCs/>
          <w:color w:val="000000" w:themeColor="text1"/>
        </w:rPr>
        <w:t>Ваші задачі:</w:t>
      </w:r>
    </w:p>
    <w:p w:rsidR="00095BE1" w:rsidRPr="00F80646" w:rsidRDefault="00095BE1" w:rsidP="00095BE1">
      <w:pPr>
        <w:numPr>
          <w:ilvl w:val="0"/>
          <w:numId w:val="14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Проведення ветеринарно-санітарного контролю продукції </w:t>
      </w:r>
    </w:p>
    <w:p w:rsidR="00095BE1" w:rsidRPr="00F80646" w:rsidRDefault="00095BE1" w:rsidP="00095BE1">
      <w:pPr>
        <w:numPr>
          <w:ilvl w:val="0"/>
          <w:numId w:val="14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Ветеринарний супровід ферми ВРХ</w:t>
      </w:r>
    </w:p>
    <w:p w:rsidR="00095BE1" w:rsidRPr="00F80646" w:rsidRDefault="00095BE1" w:rsidP="00095BE1">
      <w:pPr>
        <w:numPr>
          <w:ilvl w:val="0"/>
          <w:numId w:val="14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Проведення  штучного осіменіння ВРХ​ (навчаємо)</w:t>
      </w:r>
    </w:p>
    <w:p w:rsidR="00095BE1" w:rsidRPr="00F80646" w:rsidRDefault="00095BE1" w:rsidP="00095BE1">
      <w:pPr>
        <w:numPr>
          <w:ilvl w:val="0"/>
          <w:numId w:val="14"/>
        </w:numPr>
        <w:spacing w:before="100" w:beforeAutospacing="1" w:after="7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0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Лікування тварин</w:t>
      </w:r>
    </w:p>
    <w:p w:rsidR="007C5A98" w:rsidRPr="00F80646" w:rsidRDefault="007C5A98" w:rsidP="007C5A98">
      <w:pPr>
        <w:pStyle w:val="a3"/>
        <w:spacing w:before="150" w:beforeAutospacing="0" w:after="150" w:afterAutospacing="0"/>
        <w:rPr>
          <w:b/>
          <w:color w:val="000000" w:themeColor="text1"/>
        </w:rPr>
      </w:pPr>
      <w:r w:rsidRPr="00F80646">
        <w:rPr>
          <w:b/>
          <w:bCs/>
          <w:color w:val="000000" w:themeColor="text1"/>
        </w:rPr>
        <w:t>Пропонуємо:</w:t>
      </w:r>
    </w:p>
    <w:p w:rsidR="00F80646" w:rsidRDefault="00F80646" w:rsidP="007C5A98">
      <w:pPr>
        <w:numPr>
          <w:ilvl w:val="0"/>
          <w:numId w:val="13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Надаємо безкоштовне проживання;</w:t>
      </w:r>
    </w:p>
    <w:p w:rsidR="007C5A98" w:rsidRPr="00F80646" w:rsidRDefault="007C5A98" w:rsidP="007C5A98">
      <w:pPr>
        <w:numPr>
          <w:ilvl w:val="0"/>
          <w:numId w:val="13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646">
        <w:rPr>
          <w:rFonts w:ascii="Times New Roman" w:hAnsi="Times New Roman" w:cs="Times New Roman"/>
          <w:color w:val="000000" w:themeColor="text1"/>
          <w:sz w:val="24"/>
          <w:szCs w:val="24"/>
        </w:rPr>
        <w:t>Офіційне працевлаштування;</w:t>
      </w:r>
    </w:p>
    <w:p w:rsidR="007C5A98" w:rsidRPr="00F80646" w:rsidRDefault="007C5A98" w:rsidP="007C5A98">
      <w:pPr>
        <w:numPr>
          <w:ilvl w:val="0"/>
          <w:numId w:val="13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646">
        <w:rPr>
          <w:rFonts w:ascii="Times New Roman" w:hAnsi="Times New Roman" w:cs="Times New Roman"/>
          <w:color w:val="000000" w:themeColor="text1"/>
          <w:sz w:val="24"/>
          <w:szCs w:val="24"/>
        </w:rPr>
        <w:t>Всі соціальні гарантії (оплачувана відпустка, лікарняні);</w:t>
      </w:r>
    </w:p>
    <w:p w:rsidR="007C5A98" w:rsidRPr="00F80646" w:rsidRDefault="007C5A98" w:rsidP="007C5A98">
      <w:pPr>
        <w:numPr>
          <w:ilvl w:val="0"/>
          <w:numId w:val="13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646">
        <w:rPr>
          <w:rFonts w:ascii="Times New Roman" w:hAnsi="Times New Roman" w:cs="Times New Roman"/>
          <w:color w:val="000000" w:themeColor="text1"/>
          <w:sz w:val="24"/>
          <w:szCs w:val="24"/>
        </w:rPr>
        <w:t>Стабільна та своєчасна заробітна плата;</w:t>
      </w:r>
    </w:p>
    <w:p w:rsidR="007C5A98" w:rsidRPr="00F80646" w:rsidRDefault="005A7A19" w:rsidP="007C5A98">
      <w:pPr>
        <w:numPr>
          <w:ilvl w:val="0"/>
          <w:numId w:val="13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Пільгове  </w:t>
      </w:r>
      <w:r w:rsidR="007C5A98" w:rsidRPr="00F80646">
        <w:rPr>
          <w:rFonts w:ascii="Times New Roman" w:hAnsi="Times New Roman" w:cs="Times New Roman"/>
          <w:color w:val="000000" w:themeColor="text1"/>
          <w:sz w:val="24"/>
          <w:szCs w:val="24"/>
        </w:rPr>
        <w:t>харчування;</w:t>
      </w:r>
    </w:p>
    <w:p w:rsidR="007C5A98" w:rsidRPr="00F80646" w:rsidRDefault="007C5A98" w:rsidP="007C5A98">
      <w:pPr>
        <w:numPr>
          <w:ilvl w:val="0"/>
          <w:numId w:val="13"/>
        </w:numPr>
        <w:spacing w:before="100" w:beforeAutospacing="1" w:after="75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646">
        <w:rPr>
          <w:rFonts w:ascii="Times New Roman" w:hAnsi="Times New Roman" w:cs="Times New Roman"/>
          <w:color w:val="000000" w:themeColor="text1"/>
          <w:sz w:val="24"/>
          <w:szCs w:val="24"/>
        </w:rPr>
        <w:t>Видаємо спеціальний одяг;</w:t>
      </w:r>
      <w:bookmarkStart w:id="0" w:name="_GoBack"/>
      <w:bookmarkEnd w:id="0"/>
    </w:p>
    <w:p w:rsidR="007C5A98" w:rsidRPr="004145CE" w:rsidRDefault="007C5A98" w:rsidP="007C5A98">
      <w:pPr>
        <w:pStyle w:val="a3"/>
        <w:spacing w:before="150" w:beforeAutospacing="0" w:after="150" w:afterAutospacing="0"/>
        <w:rPr>
          <w:b/>
          <w:color w:val="000000" w:themeColor="text1"/>
        </w:rPr>
      </w:pPr>
      <w:r w:rsidRPr="004145CE">
        <w:rPr>
          <w:b/>
          <w:bCs/>
          <w:color w:val="000000" w:themeColor="text1"/>
        </w:rPr>
        <w:t>Забезпечуємо безкоштовну доставку на місце роботи і назад.</w:t>
      </w:r>
      <w:r w:rsidRPr="004145CE">
        <w:rPr>
          <w:b/>
          <w:color w:val="000000" w:themeColor="text1"/>
        </w:rPr>
        <w:t>​</w:t>
      </w:r>
    </w:p>
    <w:p w:rsidR="00F80646" w:rsidRPr="004145CE" w:rsidRDefault="007C5A98" w:rsidP="00F80646">
      <w:pPr>
        <w:pStyle w:val="a3"/>
        <w:spacing w:before="300" w:beforeAutospacing="0" w:after="75" w:afterAutospacing="0"/>
        <w:rPr>
          <w:rFonts w:ascii="Arial" w:hAnsi="Arial" w:cs="Arial"/>
          <w:b/>
          <w:color w:val="2C3F52"/>
          <w:sz w:val="26"/>
          <w:szCs w:val="26"/>
        </w:rPr>
      </w:pPr>
      <w:r w:rsidRPr="004145CE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​</w:t>
      </w:r>
      <w:r w:rsidR="00F80646" w:rsidRPr="004145CE">
        <w:rPr>
          <w:rFonts w:ascii="Arial" w:hAnsi="Arial" w:cs="Arial"/>
          <w:b/>
          <w:color w:val="2C3F52"/>
          <w:sz w:val="26"/>
          <w:szCs w:val="26"/>
        </w:rPr>
        <w:t xml:space="preserve"> </w:t>
      </w:r>
    </w:p>
    <w:p w:rsidR="002D4671" w:rsidRPr="00836DC5" w:rsidRDefault="004145CE" w:rsidP="007C5A98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вакансія вас зацікавила прошу телефонувати 0676588259</w:t>
      </w:r>
    </w:p>
    <w:sectPr w:rsidR="002D4671" w:rsidRPr="00836D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04C5"/>
    <w:multiLevelType w:val="multilevel"/>
    <w:tmpl w:val="404A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91407"/>
    <w:multiLevelType w:val="multilevel"/>
    <w:tmpl w:val="F5AC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C308E"/>
    <w:multiLevelType w:val="multilevel"/>
    <w:tmpl w:val="FF2A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B05C7"/>
    <w:multiLevelType w:val="multilevel"/>
    <w:tmpl w:val="9386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23114"/>
    <w:multiLevelType w:val="multilevel"/>
    <w:tmpl w:val="00D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B32E5"/>
    <w:multiLevelType w:val="hybridMultilevel"/>
    <w:tmpl w:val="64B600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43765"/>
    <w:multiLevelType w:val="multilevel"/>
    <w:tmpl w:val="B73E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C1A9F"/>
    <w:multiLevelType w:val="multilevel"/>
    <w:tmpl w:val="E690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92CAB"/>
    <w:multiLevelType w:val="multilevel"/>
    <w:tmpl w:val="AC2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000A6"/>
    <w:multiLevelType w:val="hybridMultilevel"/>
    <w:tmpl w:val="0458E6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46FD1"/>
    <w:multiLevelType w:val="multilevel"/>
    <w:tmpl w:val="C8CAA37E"/>
    <w:lvl w:ilvl="0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F57BE"/>
    <w:multiLevelType w:val="multilevel"/>
    <w:tmpl w:val="964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46CFC"/>
    <w:multiLevelType w:val="multilevel"/>
    <w:tmpl w:val="85B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D16259"/>
    <w:multiLevelType w:val="multilevel"/>
    <w:tmpl w:val="6102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60945"/>
    <w:multiLevelType w:val="multilevel"/>
    <w:tmpl w:val="7B5C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4704E"/>
    <w:multiLevelType w:val="multilevel"/>
    <w:tmpl w:val="5A667B02"/>
    <w:lvl w:ilvl="0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15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4"/>
  </w:num>
  <w:num w:numId="13">
    <w:abstractNumId w:val="13"/>
  </w:num>
  <w:num w:numId="14">
    <w:abstractNumId w:val="7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2A"/>
    <w:rsid w:val="000006B0"/>
    <w:rsid w:val="00095BE1"/>
    <w:rsid w:val="00113102"/>
    <w:rsid w:val="001400E7"/>
    <w:rsid w:val="00154CBF"/>
    <w:rsid w:val="002D4671"/>
    <w:rsid w:val="004145CE"/>
    <w:rsid w:val="00524E48"/>
    <w:rsid w:val="005A7A19"/>
    <w:rsid w:val="00682F7D"/>
    <w:rsid w:val="006B14F8"/>
    <w:rsid w:val="007C5A98"/>
    <w:rsid w:val="00836DC5"/>
    <w:rsid w:val="00A62F0C"/>
    <w:rsid w:val="00B165D8"/>
    <w:rsid w:val="00BA53EF"/>
    <w:rsid w:val="00C011F5"/>
    <w:rsid w:val="00C36D12"/>
    <w:rsid w:val="00C9582A"/>
    <w:rsid w:val="00E56444"/>
    <w:rsid w:val="00EC3312"/>
    <w:rsid w:val="00ED28B9"/>
    <w:rsid w:val="00F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7E6F8-0E0F-47E9-B82A-C478581A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682F7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A53EF"/>
    <w:pPr>
      <w:ind w:left="720"/>
      <w:contextualSpacing/>
    </w:pPr>
  </w:style>
  <w:style w:type="character" w:styleId="a6">
    <w:name w:val="Strong"/>
    <w:basedOn w:val="a0"/>
    <w:uiPriority w:val="22"/>
    <w:qFormat/>
    <w:rsid w:val="007C5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groprodservice.com.ua/myasokombin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Бунін Руслан Георгійович</dc:creator>
  <cp:keywords/>
  <dc:description/>
  <cp:lastModifiedBy>Бунін Руслан Георгійович</cp:lastModifiedBy>
  <cp:revision>8</cp:revision>
  <dcterms:created xsi:type="dcterms:W3CDTF">2019-12-20T10:30:00Z</dcterms:created>
  <dcterms:modified xsi:type="dcterms:W3CDTF">2020-04-06T10:14:00Z</dcterms:modified>
</cp:coreProperties>
</file>